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CC" w:rsidRDefault="007E11CC">
      <w:pPr>
        <w:pStyle w:val="Standard"/>
        <w:widowControl w:val="0"/>
        <w:tabs>
          <w:tab w:val="left" w:pos="22255"/>
        </w:tabs>
        <w:ind w:left="10773" w:right="-1"/>
        <w:rPr>
          <w:rFonts w:hint="eastAsia"/>
        </w:rPr>
      </w:pPr>
    </w:p>
    <w:p w:rsidR="007E11CC" w:rsidRDefault="00916329">
      <w:pPr>
        <w:pStyle w:val="Standard"/>
        <w:widowControl w:val="0"/>
        <w:ind w:right="-1"/>
        <w:jc w:val="center"/>
        <w:rPr>
          <w:rFonts w:cs="Times New Roman CYR" w:hint="eastAsia"/>
          <w:b/>
          <w:bCs/>
        </w:rPr>
      </w:pPr>
      <w:bookmarkStart w:id="0" w:name="_GoBack"/>
      <w:r>
        <w:rPr>
          <w:rFonts w:cs="Times New Roman CYR"/>
          <w:b/>
          <w:bCs/>
        </w:rPr>
        <w:t>И Н Ф О Р М А Ц И Я</w:t>
      </w:r>
    </w:p>
    <w:p w:rsidR="007E11CC" w:rsidRDefault="00916329">
      <w:pPr>
        <w:pStyle w:val="Standard"/>
        <w:widowControl w:val="0"/>
        <w:ind w:right="-1"/>
        <w:jc w:val="center"/>
        <w:rPr>
          <w:rFonts w:hint="eastAsia"/>
        </w:rPr>
      </w:pPr>
      <w:r>
        <w:rPr>
          <w:rFonts w:cs="Times New Roman CYR"/>
          <w:b/>
          <w:bCs/>
        </w:rPr>
        <w:t xml:space="preserve">о реализации мер по предупреждению коррупции </w:t>
      </w:r>
      <w:r>
        <w:br/>
      </w:r>
      <w:r>
        <w:rPr>
          <w:rFonts w:cs="Times New Roman CYR"/>
          <w:b/>
          <w:bCs/>
          <w:color w:val="000000"/>
        </w:rPr>
        <w:t>в МБУК "НИКМ"</w:t>
      </w:r>
      <w:r>
        <w:rPr>
          <w:rFonts w:cs="Times New Roman CYR"/>
          <w:b/>
          <w:bCs/>
        </w:rPr>
        <w:t xml:space="preserve"> за 2024 год</w:t>
      </w:r>
    </w:p>
    <w:bookmarkEnd w:id="0"/>
    <w:p w:rsidR="007E11CC" w:rsidRDefault="007E11CC">
      <w:pPr>
        <w:pStyle w:val="Standard"/>
        <w:widowControl w:val="0"/>
        <w:ind w:right="-1"/>
        <w:jc w:val="center"/>
        <w:rPr>
          <w:rFonts w:hint="eastAsia"/>
        </w:rPr>
      </w:pPr>
    </w:p>
    <w:tbl>
      <w:tblPr>
        <w:tblW w:w="15135" w:type="dxa"/>
        <w:tblInd w:w="-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0"/>
        <w:gridCol w:w="1185"/>
        <w:gridCol w:w="1727"/>
        <w:gridCol w:w="1560"/>
        <w:gridCol w:w="1984"/>
        <w:gridCol w:w="1848"/>
        <w:gridCol w:w="1163"/>
        <w:gridCol w:w="1408"/>
        <w:gridCol w:w="2670"/>
      </w:tblGrid>
      <w:tr w:rsidR="007E11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13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Л</w:t>
            </w:r>
            <w:r>
              <w:rPr>
                <w:rFonts w:cs="Times New Roman CYR"/>
                <w:b/>
                <w:bCs/>
                <w:sz w:val="20"/>
                <w:szCs w:val="20"/>
              </w:rPr>
              <w:t>окальные нормативные акты организации по вопросам предупреждения коррупции (</w:t>
            </w:r>
            <w:r>
              <w:rPr>
                <w:rFonts w:cs="Times New Roman CYR"/>
                <w:b/>
                <w:bCs/>
                <w:i/>
                <w:iCs/>
                <w:sz w:val="20"/>
                <w:szCs w:val="20"/>
              </w:rPr>
              <w:t>при наличии</w:t>
            </w:r>
            <w:r>
              <w:rPr>
                <w:rFonts w:cs="Times New Roman CYR"/>
                <w:b/>
                <w:bCs/>
                <w:sz w:val="20"/>
                <w:szCs w:val="20"/>
              </w:rPr>
              <w:t>) *</w:t>
            </w:r>
          </w:p>
          <w:p w:rsidR="007E11CC" w:rsidRDefault="007E11CC">
            <w:pPr>
              <w:pStyle w:val="Standard"/>
              <w:widowControl w:val="0"/>
              <w:ind w:right="262"/>
              <w:jc w:val="center"/>
              <w:rPr>
                <w:rFonts w:cs="Calibri" w:hint="eastAsia"/>
                <w:sz w:val="22"/>
                <w:szCs w:val="22"/>
              </w:rPr>
            </w:pPr>
          </w:p>
        </w:tc>
      </w:tr>
      <w:tr w:rsidR="007E11CC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О назначении лица, ответственного</w:t>
            </w:r>
          </w:p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за реализацию</w:t>
            </w:r>
          </w:p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в организации</w:t>
            </w:r>
          </w:p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мер по предупреждению коррупции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 xml:space="preserve">Об утверждении перечня коррупционных рисков в </w:t>
            </w:r>
            <w:r>
              <w:rPr>
                <w:rFonts w:cs="Times New Roman CYR"/>
                <w:sz w:val="20"/>
                <w:szCs w:val="20"/>
              </w:rPr>
              <w:t>организации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Об утверждении перечня должностей, выполнение обязанностей</w:t>
            </w:r>
          </w:p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по которым связано</w:t>
            </w:r>
          </w:p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с коррупционными рисками</w:t>
            </w:r>
          </w:p>
          <w:p w:rsidR="007E11CC" w:rsidRDefault="007E11CC">
            <w:pPr>
              <w:pStyle w:val="Standard"/>
              <w:widowControl w:val="0"/>
              <w:ind w:right="-1"/>
              <w:jc w:val="center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Об утверждении плана по минимизации установленных коррупционных рисков в организации (плана по противодействию коррупции</w:t>
            </w:r>
          </w:p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в организации)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 xml:space="preserve">Об </w:t>
            </w:r>
            <w:r>
              <w:rPr>
                <w:rFonts w:cs="Times New Roman CYR"/>
                <w:sz w:val="20"/>
                <w:szCs w:val="20"/>
              </w:rPr>
              <w:t>установлении ограничений, запретов и возложении обязанностей</w:t>
            </w:r>
          </w:p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на работников организации в целях предупреждения коррупции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Об утверждении положения о конфликте интересов и мерах по его урегулированию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Об утверждении правил обмена подарками в организации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Об ут</w:t>
            </w:r>
            <w:r>
              <w:rPr>
                <w:rFonts w:cs="Times New Roman CYR"/>
                <w:sz w:val="20"/>
                <w:szCs w:val="20"/>
              </w:rPr>
              <w:t>верждении кодекса этики работников организации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О возложении обязанности представлять сведения о доходах, расходах,</w:t>
            </w:r>
          </w:p>
          <w:p w:rsidR="007E11CC" w:rsidRDefault="00916329">
            <w:pPr>
              <w:pStyle w:val="Standard"/>
              <w:widowControl w:val="0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об имуществе</w:t>
            </w:r>
          </w:p>
          <w:p w:rsidR="007E11CC" w:rsidRDefault="00916329">
            <w:pPr>
              <w:pStyle w:val="Standard"/>
              <w:widowControl w:val="0"/>
              <w:ind w:right="262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и обязательствах имущественного характера на лиц, замещающих должности, включенные</w:t>
            </w:r>
          </w:p>
          <w:p w:rsidR="007E11CC" w:rsidRDefault="00916329">
            <w:pPr>
              <w:pStyle w:val="Standard"/>
              <w:widowControl w:val="0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в перечень должностей **</w:t>
            </w:r>
          </w:p>
        </w:tc>
      </w:tr>
      <w:tr w:rsidR="007E11C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7E11C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7E11CC">
            <w:pPr>
              <w:pStyle w:val="Standard"/>
              <w:widowControl w:val="0"/>
              <w:ind w:right="-1"/>
              <w:jc w:val="center"/>
              <w:rPr>
                <w:rFonts w:hint="eastAsia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7E11CC">
            <w:pPr>
              <w:pStyle w:val="Standard"/>
              <w:widowControl w:val="0"/>
              <w:ind w:right="-1"/>
              <w:jc w:val="center"/>
              <w:rPr>
                <w:rFonts w:hint="eastAsia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7E11CC">
            <w:pPr>
              <w:pStyle w:val="Standard"/>
              <w:widowControl w:val="0"/>
              <w:ind w:right="-1"/>
              <w:jc w:val="center"/>
              <w:rPr>
                <w:rFonts w:hint="eastAsia"/>
                <w:sz w:val="20"/>
                <w:szCs w:val="20"/>
                <w:lang w:val="en-US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</w:tr>
    </w:tbl>
    <w:p w:rsidR="007E11CC" w:rsidRDefault="007E11CC">
      <w:pPr>
        <w:pStyle w:val="Standard"/>
        <w:widowControl w:val="0"/>
        <w:ind w:right="-1"/>
        <w:jc w:val="both"/>
        <w:rPr>
          <w:rFonts w:hint="eastAsia"/>
          <w:sz w:val="20"/>
          <w:szCs w:val="20"/>
          <w:lang w:val="en-US"/>
        </w:rPr>
      </w:pPr>
    </w:p>
    <w:tbl>
      <w:tblPr>
        <w:tblW w:w="14743" w:type="dxa"/>
        <w:tblInd w:w="-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2516"/>
        <w:gridCol w:w="3174"/>
        <w:gridCol w:w="1504"/>
        <w:gridCol w:w="1736"/>
        <w:gridCol w:w="1843"/>
      </w:tblGrid>
      <w:tr w:rsidR="007E11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7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cs="Times New Roman CYR"/>
                <w:b/>
                <w:bCs/>
                <w:sz w:val="20"/>
                <w:szCs w:val="20"/>
              </w:rPr>
              <w:t>Антикоррупционные мероприятия, осуществленные в организации в отчетном периоде ***</w:t>
            </w:r>
          </w:p>
          <w:p w:rsidR="007E11CC" w:rsidRDefault="007E11CC">
            <w:pPr>
              <w:pStyle w:val="Standard"/>
              <w:widowControl w:val="0"/>
              <w:ind w:right="-1"/>
              <w:jc w:val="center"/>
              <w:rPr>
                <w:rFonts w:cs="Calibri" w:hint="eastAsia"/>
                <w:sz w:val="22"/>
                <w:szCs w:val="22"/>
              </w:rPr>
            </w:pPr>
          </w:p>
        </w:tc>
      </w:tr>
      <w:tr w:rsidR="007E11CC">
        <w:tblPrEx>
          <w:tblCellMar>
            <w:top w:w="0" w:type="dxa"/>
            <w:bottom w:w="0" w:type="dxa"/>
          </w:tblCellMar>
        </w:tblPrEx>
        <w:trPr>
          <w:trHeight w:val="212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Ознакомление работников</w:t>
            </w:r>
          </w:p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с антикоррупционными локальными актами</w:t>
            </w:r>
          </w:p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под подпись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Проведение</w:t>
            </w:r>
          </w:p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с работниками организации методического занятия (семинара)</w:t>
            </w:r>
          </w:p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 xml:space="preserve">по </w:t>
            </w:r>
            <w:r>
              <w:rPr>
                <w:rFonts w:cs="Times New Roman CYR"/>
                <w:sz w:val="20"/>
                <w:szCs w:val="20"/>
              </w:rPr>
              <w:t>вопросам соблюдения ими установленных</w:t>
            </w:r>
          </w:p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антикоррупционных запретов, ограничений</w:t>
            </w:r>
          </w:p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и обязанностей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Представление сведений</w:t>
            </w:r>
          </w:p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о доходах, расходах,</w:t>
            </w:r>
          </w:p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об имуществе</w:t>
            </w:r>
          </w:p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и обязательствах имущественного характера лицами, замещающими должности, включенные</w:t>
            </w:r>
          </w:p>
          <w:p w:rsidR="007E11CC" w:rsidRDefault="00916329">
            <w:pPr>
              <w:pStyle w:val="Standard"/>
              <w:widowControl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в перечень должносте</w:t>
            </w:r>
            <w:r>
              <w:rPr>
                <w:rFonts w:cs="Times New Roman CYR"/>
                <w:sz w:val="20"/>
                <w:szCs w:val="20"/>
              </w:rPr>
              <w:t xml:space="preserve">й **                        </w:t>
            </w:r>
            <w:r>
              <w:rPr>
                <w:rFonts w:cs="Times New Roman CYR"/>
                <w:i/>
                <w:iCs/>
                <w:sz w:val="20"/>
                <w:szCs w:val="20"/>
              </w:rPr>
              <w:t>(без учета руководителей муниципальных учреждений)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Размещение сведений</w:t>
            </w:r>
          </w:p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о доходах, расходах,</w:t>
            </w:r>
          </w:p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об имуществе</w:t>
            </w:r>
          </w:p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 xml:space="preserve">и обязательствах имущественного характера, представленных </w:t>
            </w:r>
            <w:proofErr w:type="gramStart"/>
            <w:r>
              <w:rPr>
                <w:rFonts w:cs="Times New Roman CYR"/>
                <w:sz w:val="20"/>
                <w:szCs w:val="20"/>
              </w:rPr>
              <w:t>лицами,  замещающими</w:t>
            </w:r>
            <w:proofErr w:type="gramEnd"/>
            <w:r>
              <w:rPr>
                <w:rFonts w:cs="Times New Roman CYR"/>
                <w:sz w:val="20"/>
                <w:szCs w:val="20"/>
              </w:rPr>
              <w:t xml:space="preserve"> должности, включенные</w:t>
            </w:r>
          </w:p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 xml:space="preserve">в перечень </w:t>
            </w:r>
            <w:r>
              <w:rPr>
                <w:rFonts w:cs="Times New Roman CYR"/>
                <w:sz w:val="20"/>
                <w:szCs w:val="20"/>
              </w:rPr>
              <w:t>должностей,</w:t>
            </w:r>
          </w:p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 xml:space="preserve">на официальном сайте организации </w:t>
            </w:r>
            <w:r>
              <w:rPr>
                <w:rFonts w:cs="Times New Roman CYR"/>
                <w:i/>
                <w:iCs/>
                <w:sz w:val="20"/>
                <w:szCs w:val="20"/>
              </w:rPr>
              <w:t>(без учета руководителей муниципальных учреждений)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Заполнение работниками организации декларации</w:t>
            </w:r>
          </w:p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о конфликте интересов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 xml:space="preserve">Иные мероприятия, предусмотренные планом           </w:t>
            </w:r>
          </w:p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>
              <w:rPr>
                <w:rFonts w:cs="Times New Roman CYR"/>
                <w:i/>
                <w:sz w:val="20"/>
                <w:szCs w:val="20"/>
              </w:rPr>
              <w:t>при наличии</w:t>
            </w:r>
          </w:p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i/>
                <w:sz w:val="20"/>
                <w:szCs w:val="20"/>
              </w:rPr>
            </w:pPr>
            <w:r>
              <w:rPr>
                <w:rFonts w:cs="Times New Roman CYR"/>
                <w:i/>
                <w:sz w:val="20"/>
                <w:szCs w:val="20"/>
              </w:rPr>
              <w:t xml:space="preserve">в плане иных </w:t>
            </w:r>
            <w:r>
              <w:rPr>
                <w:rFonts w:cs="Times New Roman CYR"/>
                <w:i/>
                <w:sz w:val="20"/>
                <w:szCs w:val="20"/>
              </w:rPr>
              <w:t>мероприятий)</w:t>
            </w:r>
          </w:p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****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Отметка</w:t>
            </w:r>
          </w:p>
          <w:p w:rsidR="007E11CC" w:rsidRDefault="00916329">
            <w:pPr>
              <w:pStyle w:val="Standard"/>
              <w:widowControl w:val="0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о выполнении мероприятий, предусмотренных планом</w:t>
            </w:r>
          </w:p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Times New Roman CYR" w:hint="eastAsia"/>
                <w:sz w:val="20"/>
                <w:szCs w:val="20"/>
              </w:rPr>
            </w:pPr>
            <w:r>
              <w:rPr>
                <w:rFonts w:cs="Times New Roman CYR"/>
                <w:sz w:val="20"/>
                <w:szCs w:val="20"/>
              </w:rPr>
              <w:t>*****</w:t>
            </w:r>
          </w:p>
        </w:tc>
      </w:tr>
      <w:tr w:rsidR="007E11C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7E11C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7E11CC">
            <w:pPr>
              <w:pStyle w:val="Standard"/>
              <w:widowControl w:val="0"/>
              <w:ind w:right="-1"/>
              <w:jc w:val="center"/>
              <w:rPr>
                <w:rFonts w:hint="eastAsia"/>
                <w:sz w:val="20"/>
                <w:szCs w:val="20"/>
                <w:lang w:val="en-US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7E11CC">
            <w:pPr>
              <w:pStyle w:val="Standard"/>
              <w:widowControl w:val="0"/>
              <w:ind w:right="-1"/>
              <w:jc w:val="center"/>
              <w:rPr>
                <w:rFonts w:hint="eastAsia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см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приложение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Выполнены</w:t>
            </w:r>
          </w:p>
        </w:tc>
      </w:tr>
    </w:tbl>
    <w:p w:rsidR="007E11CC" w:rsidRDefault="007E11CC">
      <w:pPr>
        <w:pStyle w:val="Standard"/>
        <w:widowControl w:val="0"/>
        <w:ind w:right="-1"/>
        <w:rPr>
          <w:rFonts w:hint="eastAsia"/>
          <w:sz w:val="20"/>
          <w:szCs w:val="20"/>
          <w:lang w:val="en-US"/>
        </w:rPr>
      </w:pPr>
    </w:p>
    <w:p w:rsidR="007E11CC" w:rsidRDefault="007E11CC">
      <w:pPr>
        <w:pStyle w:val="Standard"/>
        <w:widowControl w:val="0"/>
        <w:ind w:right="-1"/>
        <w:rPr>
          <w:rFonts w:hint="eastAsia"/>
          <w:sz w:val="20"/>
          <w:szCs w:val="20"/>
          <w:lang w:val="en-US"/>
        </w:rPr>
      </w:pPr>
    </w:p>
    <w:p w:rsidR="007E11CC" w:rsidRDefault="007E11CC">
      <w:pPr>
        <w:pStyle w:val="Standard"/>
        <w:widowControl w:val="0"/>
        <w:ind w:right="-1"/>
        <w:rPr>
          <w:rFonts w:hint="eastAsia"/>
          <w:sz w:val="20"/>
          <w:szCs w:val="20"/>
          <w:lang w:val="en-US"/>
        </w:rPr>
      </w:pPr>
    </w:p>
    <w:p w:rsidR="007E11CC" w:rsidRDefault="007E11CC">
      <w:pPr>
        <w:pStyle w:val="Standard"/>
        <w:widowControl w:val="0"/>
        <w:ind w:right="-1"/>
        <w:rPr>
          <w:rFonts w:hint="eastAsia"/>
          <w:sz w:val="20"/>
          <w:szCs w:val="20"/>
          <w:lang w:val="en-US"/>
        </w:rPr>
      </w:pPr>
    </w:p>
    <w:p w:rsidR="007E11CC" w:rsidRDefault="007E11CC">
      <w:pPr>
        <w:pStyle w:val="Standard"/>
        <w:widowControl w:val="0"/>
        <w:ind w:right="-1"/>
        <w:rPr>
          <w:rFonts w:hint="eastAsia"/>
          <w:sz w:val="20"/>
          <w:szCs w:val="20"/>
          <w:lang w:val="en-US"/>
        </w:rPr>
      </w:pPr>
    </w:p>
    <w:tbl>
      <w:tblPr>
        <w:tblW w:w="14743" w:type="dxa"/>
        <w:tblInd w:w="-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4536"/>
        <w:gridCol w:w="4537"/>
        <w:gridCol w:w="3686"/>
      </w:tblGrid>
      <w:tr w:rsidR="007E11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7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tabs>
                <w:tab w:val="center" w:pos="7264"/>
                <w:tab w:val="left" w:pos="12797"/>
              </w:tabs>
              <w:ind w:right="-1"/>
              <w:rPr>
                <w:rFonts w:hint="eastAsia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cs="Times New Roman CYR"/>
                <w:b/>
                <w:bCs/>
                <w:sz w:val="20"/>
                <w:szCs w:val="20"/>
              </w:rPr>
              <w:t>Информация о создании и деятельности в организации комиссии по противодействию коррупции</w:t>
            </w:r>
            <w:r>
              <w:rPr>
                <w:rFonts w:cs="Times New Roman CYR"/>
                <w:b/>
                <w:bCs/>
                <w:sz w:val="20"/>
                <w:szCs w:val="20"/>
              </w:rPr>
              <w:tab/>
            </w:r>
          </w:p>
          <w:p w:rsidR="007E11CC" w:rsidRDefault="007E11CC">
            <w:pPr>
              <w:pStyle w:val="Standard"/>
              <w:widowControl w:val="0"/>
              <w:tabs>
                <w:tab w:val="center" w:pos="7264"/>
                <w:tab w:val="left" w:pos="12797"/>
              </w:tabs>
              <w:ind w:right="-1"/>
              <w:jc w:val="center"/>
              <w:rPr>
                <w:rFonts w:cs="Times New Roman CYR" w:hint="eastAsia"/>
                <w:bCs/>
              </w:rPr>
            </w:pPr>
          </w:p>
        </w:tc>
      </w:tr>
      <w:tr w:rsidR="007E11CC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Распорядительный акт (приказ или распоряжение)</w:t>
            </w:r>
          </w:p>
          <w:p w:rsidR="007E11CC" w:rsidRDefault="00916329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 создании комиссии</w:t>
            </w:r>
          </w:p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(вид акта, дата и номер его регистрации)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Ф.И.О., телефон председателя </w:t>
            </w:r>
            <w:r>
              <w:rPr>
                <w:sz w:val="20"/>
                <w:szCs w:val="20"/>
              </w:rPr>
              <w:t>комиссии /</w:t>
            </w:r>
          </w:p>
          <w:p w:rsidR="007E11CC" w:rsidRDefault="00916329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членов комиссии</w:t>
            </w:r>
          </w:p>
          <w:p w:rsidR="007E11CC" w:rsidRDefault="00916329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(в том числе, председатель и секретарь)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Распорядительный акт</w:t>
            </w:r>
          </w:p>
          <w:p w:rsidR="007E11CC" w:rsidRDefault="00916329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(приказ или распоряжение)</w:t>
            </w:r>
          </w:p>
          <w:p w:rsidR="007E11CC" w:rsidRDefault="00916329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плана работы комиссии на текущий год</w:t>
            </w:r>
          </w:p>
          <w:p w:rsidR="007E11CC" w:rsidRDefault="00916329">
            <w:pPr>
              <w:pStyle w:val="Standard"/>
              <w:widowControl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(вид акта, дата и номер его регистрации)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заседаний комиссии,</w:t>
            </w:r>
          </w:p>
          <w:p w:rsidR="007E11CC" w:rsidRDefault="00916329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фактически проведенных</w:t>
            </w:r>
            <w:r>
              <w:rPr>
                <w:sz w:val="20"/>
                <w:szCs w:val="20"/>
              </w:rPr>
              <w:t xml:space="preserve"> в отчетном периоде</w:t>
            </w:r>
          </w:p>
        </w:tc>
      </w:tr>
      <w:tr w:rsidR="007E11C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7E11C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Pr="00916329" w:rsidRDefault="00916329">
            <w:pPr>
              <w:pStyle w:val="Standard"/>
              <w:widowControl w:val="0"/>
              <w:ind w:right="-1"/>
              <w:jc w:val="center"/>
              <w:rPr>
                <w:rFonts w:cs="Calibri" w:hint="eastAsia"/>
                <w:sz w:val="20"/>
                <w:szCs w:val="20"/>
              </w:rPr>
            </w:pPr>
            <w:r w:rsidRPr="00916329">
              <w:rPr>
                <w:rFonts w:cs="Calibri"/>
                <w:sz w:val="20"/>
                <w:szCs w:val="20"/>
              </w:rPr>
              <w:t xml:space="preserve">Приказ </w:t>
            </w:r>
            <w:r>
              <w:rPr>
                <w:rFonts w:cs="Calibri"/>
                <w:sz w:val="20"/>
                <w:szCs w:val="20"/>
                <w:lang w:val="en-US"/>
              </w:rPr>
              <w:t>No</w:t>
            </w:r>
            <w:r w:rsidRPr="00916329">
              <w:rPr>
                <w:rFonts w:cs="Calibri"/>
                <w:sz w:val="20"/>
                <w:szCs w:val="20"/>
              </w:rPr>
              <w:t xml:space="preserve"> 51 о/д от 16.06.2023 г. "О</w:t>
            </w:r>
            <w:r w:rsidRPr="00916329">
              <w:rPr>
                <w:rFonts w:cs="Calibri"/>
                <w:sz w:val="20"/>
                <w:szCs w:val="20"/>
              </w:rPr>
              <w:br/>
            </w:r>
            <w:r w:rsidRPr="00916329">
              <w:rPr>
                <w:rFonts w:cs="Calibri"/>
                <w:sz w:val="20"/>
                <w:szCs w:val="20"/>
              </w:rPr>
              <w:t>создании комиссии по координации</w:t>
            </w:r>
            <w:r w:rsidRPr="00916329">
              <w:rPr>
                <w:rFonts w:cs="Calibri"/>
                <w:sz w:val="20"/>
                <w:szCs w:val="20"/>
              </w:rPr>
              <w:br/>
            </w:r>
            <w:r w:rsidRPr="00916329">
              <w:rPr>
                <w:rFonts w:cs="Calibri"/>
                <w:sz w:val="20"/>
                <w:szCs w:val="20"/>
              </w:rPr>
              <w:t>противодействия коррупции в МБУК</w:t>
            </w:r>
            <w:r w:rsidRPr="00916329">
              <w:rPr>
                <w:rFonts w:cs="Calibri"/>
                <w:sz w:val="20"/>
                <w:szCs w:val="20"/>
              </w:rPr>
              <w:br/>
            </w:r>
            <w:r w:rsidRPr="00916329">
              <w:rPr>
                <w:rFonts w:cs="Calibri"/>
                <w:sz w:val="20"/>
                <w:szCs w:val="20"/>
              </w:rPr>
              <w:t>"НИКМ"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Сергеева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М.В., (34370) 4-72-62/</w:t>
            </w:r>
          </w:p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5  </w:t>
            </w:r>
            <w:r>
              <w:rPr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Pr="00916329" w:rsidRDefault="00916329">
            <w:pPr>
              <w:pStyle w:val="Standard"/>
              <w:widowControl w:val="0"/>
              <w:ind w:right="-1"/>
              <w:jc w:val="center"/>
              <w:rPr>
                <w:rFonts w:cs="Calibri" w:hint="eastAsia"/>
                <w:sz w:val="20"/>
                <w:szCs w:val="20"/>
              </w:rPr>
            </w:pPr>
            <w:r w:rsidRPr="00916329">
              <w:rPr>
                <w:rFonts w:cs="Calibri"/>
                <w:sz w:val="20"/>
                <w:szCs w:val="20"/>
              </w:rPr>
              <w:t xml:space="preserve">Приказ </w:t>
            </w:r>
            <w:r>
              <w:rPr>
                <w:rFonts w:cs="Calibri"/>
                <w:sz w:val="20"/>
                <w:szCs w:val="20"/>
                <w:lang w:val="en-US"/>
              </w:rPr>
              <w:t>No</w:t>
            </w:r>
            <w:r w:rsidRPr="00916329">
              <w:rPr>
                <w:rFonts w:cs="Calibri"/>
                <w:sz w:val="20"/>
                <w:szCs w:val="20"/>
              </w:rPr>
              <w:t xml:space="preserve"> 31/од от 05.03.2024 "Об</w:t>
            </w:r>
            <w:r w:rsidRPr="00916329">
              <w:rPr>
                <w:rFonts w:cs="Calibri"/>
                <w:sz w:val="20"/>
                <w:szCs w:val="20"/>
              </w:rPr>
              <w:br/>
            </w:r>
            <w:r w:rsidRPr="00916329">
              <w:rPr>
                <w:rFonts w:cs="Calibri"/>
                <w:sz w:val="20"/>
                <w:szCs w:val="20"/>
              </w:rPr>
              <w:t>утверждении плана</w:t>
            </w:r>
            <w:r w:rsidRPr="00916329">
              <w:rPr>
                <w:rFonts w:cs="Calibri"/>
                <w:sz w:val="20"/>
                <w:szCs w:val="20"/>
              </w:rPr>
              <w:t xml:space="preserve"> </w:t>
            </w:r>
            <w:r w:rsidRPr="00916329">
              <w:rPr>
                <w:rFonts w:cs="Calibri"/>
                <w:sz w:val="20"/>
                <w:szCs w:val="20"/>
              </w:rPr>
              <w:t>мероприятий по</w:t>
            </w:r>
            <w:r w:rsidRPr="00916329">
              <w:rPr>
                <w:rFonts w:cs="Calibri"/>
                <w:sz w:val="20"/>
                <w:szCs w:val="20"/>
              </w:rPr>
              <w:br/>
            </w:r>
            <w:r w:rsidRPr="00916329">
              <w:rPr>
                <w:rFonts w:cs="Calibri"/>
                <w:sz w:val="20"/>
                <w:szCs w:val="20"/>
              </w:rPr>
              <w:t>предупреждению коррупции в</w:t>
            </w:r>
            <w:r w:rsidRPr="00916329">
              <w:rPr>
                <w:rFonts w:cs="Calibri"/>
                <w:sz w:val="20"/>
                <w:szCs w:val="20"/>
              </w:rPr>
              <w:br/>
            </w:r>
            <w:r w:rsidRPr="00916329">
              <w:rPr>
                <w:rFonts w:cs="Calibri"/>
                <w:sz w:val="20"/>
                <w:szCs w:val="20"/>
              </w:rPr>
              <w:t>МБУК "НИКМ"</w:t>
            </w:r>
            <w:r w:rsidRPr="00916329">
              <w:rPr>
                <w:rFonts w:cs="Calibri"/>
                <w:sz w:val="20"/>
                <w:szCs w:val="20"/>
              </w:rPr>
              <w:br/>
            </w:r>
            <w:r w:rsidRPr="00916329">
              <w:rPr>
                <w:rFonts w:cs="Calibri"/>
                <w:sz w:val="20"/>
                <w:szCs w:val="20"/>
              </w:rPr>
              <w:t>на 2024-2025 годы</w:t>
            </w:r>
            <w:r w:rsidRPr="00916329">
              <w:rPr>
                <w:rFonts w:cs="Calibri"/>
                <w:sz w:val="20"/>
                <w:szCs w:val="20"/>
              </w:rPr>
              <w:br/>
            </w:r>
            <w:r w:rsidRPr="00916329">
              <w:rPr>
                <w:rFonts w:cs="Calibri"/>
                <w:sz w:val="20"/>
                <w:szCs w:val="20"/>
              </w:rPr>
              <w:t>г. и плана работы комиссии по</w:t>
            </w:r>
            <w:r w:rsidRPr="00916329">
              <w:rPr>
                <w:rFonts w:cs="Calibri"/>
                <w:sz w:val="20"/>
                <w:szCs w:val="20"/>
              </w:rPr>
              <w:br/>
            </w:r>
            <w:r w:rsidRPr="00916329">
              <w:rPr>
                <w:rFonts w:cs="Calibri"/>
                <w:sz w:val="20"/>
                <w:szCs w:val="20"/>
              </w:rPr>
              <w:t>противодействию коррупции"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3</w:t>
            </w:r>
            <w:r>
              <w:rPr>
                <w:rFonts w:cs="Calibri"/>
                <w:sz w:val="20"/>
                <w:szCs w:val="20"/>
                <w:lang w:val="en-US"/>
              </w:rPr>
              <w:br/>
            </w:r>
            <w:r>
              <w:rPr>
                <w:rFonts w:cs="Calibri"/>
                <w:sz w:val="20"/>
                <w:szCs w:val="20"/>
                <w:lang w:val="en-US"/>
              </w:rPr>
              <w:t>07.03.2024</w:t>
            </w:r>
          </w:p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Calibri" w:hint="eastAsia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24.05.2024</w:t>
            </w:r>
          </w:p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Calibri" w:hint="eastAsia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06.09.2024</w:t>
            </w:r>
          </w:p>
          <w:p w:rsidR="007E11CC" w:rsidRDefault="00916329">
            <w:pPr>
              <w:pStyle w:val="Standard"/>
              <w:widowControl w:val="0"/>
              <w:ind w:right="-1"/>
              <w:jc w:val="center"/>
              <w:rPr>
                <w:rFonts w:cs="Calibri" w:hint="eastAsia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15.11.2024</w:t>
            </w:r>
          </w:p>
        </w:tc>
      </w:tr>
    </w:tbl>
    <w:p w:rsidR="007E11CC" w:rsidRDefault="007E11CC">
      <w:pPr>
        <w:pStyle w:val="Standard"/>
        <w:widowControl w:val="0"/>
        <w:ind w:right="-1"/>
        <w:rPr>
          <w:rFonts w:hint="eastAsia"/>
          <w:sz w:val="20"/>
          <w:szCs w:val="20"/>
        </w:rPr>
      </w:pPr>
    </w:p>
    <w:p w:rsidR="007E11CC" w:rsidRDefault="00916329">
      <w:pPr>
        <w:pStyle w:val="Standard"/>
        <w:widowControl w:val="0"/>
        <w:ind w:right="-1"/>
        <w:rPr>
          <w:rFonts w:hint="eastAsia"/>
          <w:color w:val="2C2D2E"/>
          <w:sz w:val="20"/>
          <w:szCs w:val="20"/>
        </w:rPr>
      </w:pPr>
      <w:r>
        <w:rPr>
          <w:color w:val="2C2D2E"/>
          <w:sz w:val="20"/>
          <w:szCs w:val="20"/>
        </w:rPr>
        <w:t>Приложение:</w:t>
      </w:r>
      <w:r>
        <w:rPr>
          <w:color w:val="2C2D2E"/>
          <w:sz w:val="20"/>
          <w:szCs w:val="20"/>
        </w:rPr>
        <w:br/>
      </w:r>
      <w:r>
        <w:rPr>
          <w:color w:val="2C2D2E"/>
          <w:sz w:val="20"/>
          <w:szCs w:val="20"/>
        </w:rPr>
        <w:t>1.Печать и распространение "Памятки по вопросам противодействия коррупции" в МБУК "НИКМ " и МВЦ;</w:t>
      </w:r>
      <w:r>
        <w:rPr>
          <w:color w:val="2C2D2E"/>
          <w:sz w:val="20"/>
          <w:szCs w:val="20"/>
        </w:rPr>
        <w:br/>
      </w:r>
      <w:r>
        <w:rPr>
          <w:color w:val="2C2D2E"/>
          <w:sz w:val="20"/>
          <w:szCs w:val="20"/>
        </w:rPr>
        <w:t>2. На сайте МБУК "НИКМ" имеется:</w:t>
      </w:r>
      <w:r>
        <w:rPr>
          <w:color w:val="2C2D2E"/>
          <w:sz w:val="20"/>
          <w:szCs w:val="20"/>
        </w:rPr>
        <w:br/>
      </w:r>
      <w:r>
        <w:rPr>
          <w:color w:val="2C2D2E"/>
          <w:sz w:val="20"/>
          <w:szCs w:val="20"/>
        </w:rPr>
        <w:t>2.1. раздел "Антикоррупционное просвещение граждан";</w:t>
      </w:r>
      <w:r>
        <w:rPr>
          <w:color w:val="2C2D2E"/>
          <w:sz w:val="20"/>
          <w:szCs w:val="20"/>
        </w:rPr>
        <w:br/>
      </w:r>
      <w:r>
        <w:rPr>
          <w:color w:val="2C2D2E"/>
          <w:sz w:val="20"/>
          <w:szCs w:val="20"/>
        </w:rPr>
        <w:t xml:space="preserve">2.2. </w:t>
      </w:r>
      <w:r>
        <w:rPr>
          <w:color w:val="2C2D2E"/>
          <w:sz w:val="20"/>
          <w:szCs w:val="20"/>
        </w:rPr>
        <w:t>ссылка на сайт Генеральной прокуратуры;</w:t>
      </w:r>
      <w:r>
        <w:rPr>
          <w:color w:val="2C2D2E"/>
          <w:sz w:val="20"/>
          <w:szCs w:val="20"/>
        </w:rPr>
        <w:br/>
      </w:r>
      <w:r>
        <w:rPr>
          <w:color w:val="2C2D2E"/>
          <w:sz w:val="20"/>
          <w:szCs w:val="20"/>
        </w:rPr>
        <w:t>2.3. ссылка на официальный сайт комиссии по координации работы по противодействию коррупции в Свердловской области.</w:t>
      </w:r>
      <w:r>
        <w:rPr>
          <w:color w:val="2C2D2E"/>
          <w:sz w:val="20"/>
          <w:szCs w:val="20"/>
        </w:rPr>
        <w:br/>
      </w:r>
      <w:r>
        <w:rPr>
          <w:color w:val="2C2D2E"/>
          <w:sz w:val="20"/>
          <w:szCs w:val="20"/>
        </w:rPr>
        <w:t>3. Размещение на информационных стендах МБУК "НИКМ" и МВЦ:</w:t>
      </w:r>
      <w:r>
        <w:rPr>
          <w:color w:val="2C2D2E"/>
          <w:sz w:val="20"/>
          <w:szCs w:val="20"/>
        </w:rPr>
        <w:br/>
      </w:r>
      <w:r>
        <w:rPr>
          <w:color w:val="2C2D2E"/>
          <w:sz w:val="20"/>
          <w:szCs w:val="20"/>
        </w:rPr>
        <w:t>3.1. Административный регламент МБУК "НИК</w:t>
      </w:r>
      <w:r>
        <w:rPr>
          <w:color w:val="2C2D2E"/>
          <w:sz w:val="20"/>
          <w:szCs w:val="20"/>
        </w:rPr>
        <w:t>М";</w:t>
      </w:r>
      <w:r>
        <w:rPr>
          <w:color w:val="2C2D2E"/>
          <w:sz w:val="20"/>
          <w:szCs w:val="20"/>
        </w:rPr>
        <w:br/>
      </w:r>
      <w:r>
        <w:rPr>
          <w:color w:val="2C2D2E"/>
          <w:sz w:val="20"/>
          <w:szCs w:val="20"/>
        </w:rPr>
        <w:t>3.2. Устав МБУК "НИКМ" (изменения в Устав);</w:t>
      </w:r>
      <w:r>
        <w:rPr>
          <w:color w:val="2C2D2E"/>
          <w:sz w:val="20"/>
          <w:szCs w:val="20"/>
        </w:rPr>
        <w:br/>
      </w:r>
      <w:r>
        <w:rPr>
          <w:color w:val="2C2D2E"/>
          <w:sz w:val="20"/>
          <w:szCs w:val="20"/>
        </w:rPr>
        <w:t>3.3. Прейскурант платных услуг;</w:t>
      </w:r>
      <w:r>
        <w:rPr>
          <w:color w:val="2C2D2E"/>
          <w:sz w:val="20"/>
          <w:szCs w:val="20"/>
        </w:rPr>
        <w:br/>
      </w:r>
      <w:r>
        <w:rPr>
          <w:color w:val="2C2D2E"/>
          <w:sz w:val="20"/>
          <w:szCs w:val="20"/>
        </w:rPr>
        <w:t>3.4. Отчет о результатах деятельности за 2023 год;</w:t>
      </w:r>
      <w:r>
        <w:rPr>
          <w:color w:val="2C2D2E"/>
          <w:sz w:val="20"/>
          <w:szCs w:val="20"/>
        </w:rPr>
        <w:br/>
      </w:r>
      <w:r>
        <w:rPr>
          <w:color w:val="2C2D2E"/>
          <w:sz w:val="20"/>
          <w:szCs w:val="20"/>
        </w:rPr>
        <w:t>3.5. Коллективный договор на 2022-2025 гг.;</w:t>
      </w:r>
      <w:r>
        <w:rPr>
          <w:color w:val="2C2D2E"/>
          <w:sz w:val="20"/>
          <w:szCs w:val="20"/>
        </w:rPr>
        <w:br/>
      </w:r>
      <w:r>
        <w:rPr>
          <w:color w:val="2C2D2E"/>
          <w:sz w:val="20"/>
          <w:szCs w:val="20"/>
        </w:rPr>
        <w:t>3.6. Памятка по вопросу соблюдения муниципальными служащими НГО и работниками мун</w:t>
      </w:r>
      <w:r>
        <w:rPr>
          <w:color w:val="2C2D2E"/>
          <w:sz w:val="20"/>
          <w:szCs w:val="20"/>
        </w:rPr>
        <w:t>иципальных организаций НГО требований о</w:t>
      </w:r>
      <w:r>
        <w:rPr>
          <w:color w:val="2C2D2E"/>
          <w:sz w:val="20"/>
          <w:szCs w:val="20"/>
        </w:rPr>
        <w:br/>
      </w:r>
      <w:r>
        <w:rPr>
          <w:color w:val="2C2D2E"/>
          <w:sz w:val="20"/>
          <w:szCs w:val="20"/>
        </w:rPr>
        <w:t>предотвращении или об урегулировании конфликта интересов, об общественно опасных последствиях проявления коррупции и об</w:t>
      </w:r>
      <w:r>
        <w:rPr>
          <w:color w:val="2C2D2E"/>
          <w:sz w:val="20"/>
          <w:szCs w:val="20"/>
        </w:rPr>
        <w:br/>
      </w:r>
      <w:r>
        <w:rPr>
          <w:color w:val="2C2D2E"/>
          <w:sz w:val="20"/>
          <w:szCs w:val="20"/>
        </w:rPr>
        <w:t>уголовной ответственности за коррупционные преступления, а также форма уведомления о возникновен</w:t>
      </w:r>
      <w:r>
        <w:rPr>
          <w:color w:val="2C2D2E"/>
          <w:sz w:val="20"/>
          <w:szCs w:val="20"/>
        </w:rPr>
        <w:t>ии личной заинтересованности при</w:t>
      </w:r>
      <w:r>
        <w:rPr>
          <w:color w:val="2C2D2E"/>
          <w:sz w:val="20"/>
          <w:szCs w:val="20"/>
        </w:rPr>
        <w:br/>
      </w:r>
      <w:r>
        <w:rPr>
          <w:color w:val="2C2D2E"/>
          <w:sz w:val="20"/>
          <w:szCs w:val="20"/>
        </w:rPr>
        <w:t>исполнении должностных обязанностей, которая приводит или может привести к конфликту интересов;</w:t>
      </w:r>
      <w:r>
        <w:rPr>
          <w:color w:val="2C2D2E"/>
          <w:sz w:val="20"/>
          <w:szCs w:val="20"/>
        </w:rPr>
        <w:br/>
      </w:r>
      <w:r>
        <w:rPr>
          <w:color w:val="2C2D2E"/>
          <w:sz w:val="20"/>
          <w:szCs w:val="20"/>
        </w:rPr>
        <w:t>3.7. Листовки "Остановим коррупцию";</w:t>
      </w:r>
      <w:r>
        <w:rPr>
          <w:color w:val="2C2D2E"/>
          <w:sz w:val="20"/>
          <w:szCs w:val="20"/>
        </w:rPr>
        <w:br/>
      </w:r>
      <w:r>
        <w:rPr>
          <w:color w:val="2C2D2E"/>
          <w:sz w:val="20"/>
          <w:szCs w:val="20"/>
        </w:rPr>
        <w:t>3.8. Информационные листки "Ответственность за коррупцию".</w:t>
      </w:r>
      <w:r>
        <w:rPr>
          <w:color w:val="2C2D2E"/>
          <w:sz w:val="20"/>
          <w:szCs w:val="20"/>
        </w:rPr>
        <w:br/>
      </w:r>
      <w:r>
        <w:rPr>
          <w:color w:val="2C2D2E"/>
          <w:sz w:val="20"/>
          <w:szCs w:val="20"/>
        </w:rPr>
        <w:t>4. На официальном сайте Российс</w:t>
      </w:r>
      <w:r>
        <w:rPr>
          <w:color w:val="2C2D2E"/>
          <w:sz w:val="20"/>
          <w:szCs w:val="20"/>
        </w:rPr>
        <w:t>кой Федерации − zakupki.gov.ru размещается информация о торгах и заключенных контрактах МБУК</w:t>
      </w:r>
      <w:r>
        <w:rPr>
          <w:color w:val="2C2D2E"/>
          <w:sz w:val="20"/>
          <w:szCs w:val="20"/>
        </w:rPr>
        <w:br/>
      </w:r>
      <w:r>
        <w:rPr>
          <w:color w:val="2C2D2E"/>
          <w:sz w:val="20"/>
          <w:szCs w:val="20"/>
        </w:rPr>
        <w:t>"НИКМ".</w:t>
      </w:r>
      <w:r>
        <w:rPr>
          <w:color w:val="2C2D2E"/>
          <w:sz w:val="20"/>
          <w:szCs w:val="20"/>
        </w:rPr>
        <w:br/>
      </w:r>
      <w:r>
        <w:rPr>
          <w:color w:val="2C2D2E"/>
          <w:sz w:val="20"/>
          <w:szCs w:val="20"/>
        </w:rPr>
        <w:t>На сайте bus.gov.ru постоянно обновляется информация и сведения о самом учреждении (по необходимости), об изменениях в плане</w:t>
      </w:r>
      <w:r>
        <w:rPr>
          <w:color w:val="2C2D2E"/>
          <w:sz w:val="20"/>
          <w:szCs w:val="20"/>
        </w:rPr>
        <w:br/>
      </w:r>
      <w:r>
        <w:rPr>
          <w:color w:val="2C2D2E"/>
          <w:sz w:val="20"/>
          <w:szCs w:val="20"/>
        </w:rPr>
        <w:t>финансово-хозяйственной деятел</w:t>
      </w:r>
      <w:r>
        <w:rPr>
          <w:color w:val="2C2D2E"/>
          <w:sz w:val="20"/>
          <w:szCs w:val="20"/>
        </w:rPr>
        <w:t>ьности учреждения.</w:t>
      </w:r>
    </w:p>
    <w:p w:rsidR="007E11CC" w:rsidRDefault="00916329">
      <w:pPr>
        <w:pStyle w:val="Standard"/>
        <w:rPr>
          <w:rFonts w:hint="eastAsia"/>
          <w:color w:val="2C2D2E"/>
          <w:sz w:val="20"/>
          <w:szCs w:val="20"/>
        </w:rPr>
      </w:pPr>
      <w:r>
        <w:rPr>
          <w:color w:val="2C2D2E"/>
          <w:sz w:val="20"/>
          <w:szCs w:val="20"/>
        </w:rPr>
        <w:lastRenderedPageBreak/>
        <w:t>5. Проведены с работниками МБУК "НИКМ" профилактические беседы о недопустимости коррупционных и иных правонарушений.</w:t>
      </w:r>
      <w:r>
        <w:rPr>
          <w:color w:val="2C2D2E"/>
          <w:sz w:val="20"/>
          <w:szCs w:val="20"/>
        </w:rPr>
        <w:br/>
      </w:r>
      <w:r>
        <w:rPr>
          <w:color w:val="2C2D2E"/>
          <w:sz w:val="20"/>
          <w:szCs w:val="20"/>
        </w:rPr>
        <w:t>6. Разработаны и утверждены локальные акты:</w:t>
      </w:r>
      <w:r>
        <w:rPr>
          <w:color w:val="2C2D2E"/>
          <w:sz w:val="20"/>
          <w:szCs w:val="20"/>
        </w:rPr>
        <w:br/>
      </w:r>
      <w:r>
        <w:rPr>
          <w:color w:val="2C2D2E"/>
          <w:sz w:val="20"/>
          <w:szCs w:val="20"/>
        </w:rPr>
        <w:t xml:space="preserve">6.1. Положение о "телефоне доверия" по вопросам противодействия коррупции в </w:t>
      </w:r>
      <w:r>
        <w:rPr>
          <w:color w:val="2C2D2E"/>
          <w:sz w:val="20"/>
          <w:szCs w:val="20"/>
        </w:rPr>
        <w:t>МБУК «НИКМ»</w:t>
      </w:r>
    </w:p>
    <w:sectPr w:rsidR="007E11CC">
      <w:footerReference w:type="default" r:id="rId6"/>
      <w:pgSz w:w="16838" w:h="11906" w:orient="landscape"/>
      <w:pgMar w:top="1134" w:right="1134" w:bottom="401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16329">
      <w:pPr>
        <w:rPr>
          <w:rFonts w:hint="eastAsia"/>
        </w:rPr>
      </w:pPr>
      <w:r>
        <w:separator/>
      </w:r>
    </w:p>
  </w:endnote>
  <w:endnote w:type="continuationSeparator" w:id="0">
    <w:p w:rsidR="00000000" w:rsidRDefault="0091632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733" w:rsidRDefault="00916329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1632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91632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E11CC"/>
    <w:rsid w:val="007E11CC"/>
    <w:rsid w:val="0091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AFC72-B3D1-43D2-95DA-F6E0B4F0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Обычная таблица1"/>
    <w:pPr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HeaderandFooter">
    <w:name w:val="Header and Footer"/>
    <w:basedOn w:val="Standard"/>
  </w:style>
  <w:style w:type="paragraph" w:styleId="a5">
    <w:name w:val="foot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Музей</dc:creator>
  <cp:lastModifiedBy>Музей</cp:lastModifiedBy>
  <cp:revision>2</cp:revision>
  <dcterms:created xsi:type="dcterms:W3CDTF">2024-12-27T10:32:00Z</dcterms:created>
  <dcterms:modified xsi:type="dcterms:W3CDTF">2024-12-27T10:32:00Z</dcterms:modified>
</cp:coreProperties>
</file>